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41A6" w:rsidRPr="00BB41A6" w:rsidRDefault="00BB41A6" w:rsidP="00BB41A6">
      <w:pPr>
        <w:shd w:val="clear" w:color="auto" w:fill="FFFFFF"/>
        <w:spacing w:before="250" w:after="15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/>
          <w:b/>
          <w:color w:val="000000" w:themeColor="text1"/>
          <w:spacing w:val="1"/>
          <w:sz w:val="28"/>
          <w:szCs w:val="28"/>
          <w:lang w:eastAsia="ru-RU"/>
        </w:rPr>
      </w:pPr>
      <w:r w:rsidRPr="00BB41A6">
        <w:rPr>
          <w:rFonts w:ascii="Times New Roman" w:eastAsia="Times New Roman" w:hAnsi="Times New Roman"/>
          <w:b/>
          <w:color w:val="000000" w:themeColor="text1"/>
          <w:spacing w:val="1"/>
          <w:sz w:val="28"/>
          <w:szCs w:val="28"/>
          <w:lang w:eastAsia="ru-RU"/>
        </w:rPr>
        <w:t xml:space="preserve">Кодекс профессиональной этики работников Муниципального </w:t>
      </w:r>
      <w:r w:rsidR="00077117">
        <w:rPr>
          <w:rFonts w:ascii="Times New Roman" w:eastAsia="Times New Roman" w:hAnsi="Times New Roman"/>
          <w:b/>
          <w:color w:val="000000" w:themeColor="text1"/>
          <w:spacing w:val="1"/>
          <w:sz w:val="28"/>
          <w:szCs w:val="28"/>
          <w:lang w:eastAsia="ru-RU"/>
        </w:rPr>
        <w:t>казенного</w:t>
      </w:r>
      <w:r w:rsidRPr="00BB41A6">
        <w:rPr>
          <w:rFonts w:ascii="Times New Roman" w:eastAsia="Times New Roman" w:hAnsi="Times New Roman"/>
          <w:b/>
          <w:color w:val="000000" w:themeColor="text1"/>
          <w:spacing w:val="1"/>
          <w:sz w:val="28"/>
          <w:szCs w:val="28"/>
          <w:lang w:eastAsia="ru-RU"/>
        </w:rPr>
        <w:t xml:space="preserve"> </w:t>
      </w:r>
      <w:proofErr w:type="gramStart"/>
      <w:r w:rsidRPr="00BB41A6">
        <w:rPr>
          <w:rFonts w:ascii="Times New Roman" w:eastAsia="Times New Roman" w:hAnsi="Times New Roman"/>
          <w:b/>
          <w:color w:val="000000" w:themeColor="text1"/>
          <w:spacing w:val="1"/>
          <w:sz w:val="28"/>
          <w:szCs w:val="28"/>
          <w:lang w:eastAsia="ru-RU"/>
        </w:rPr>
        <w:t>учреждения  культуры</w:t>
      </w:r>
      <w:proofErr w:type="gramEnd"/>
      <w:r w:rsidR="00077117">
        <w:rPr>
          <w:rFonts w:ascii="Times New Roman" w:eastAsia="Times New Roman" w:hAnsi="Times New Roman"/>
          <w:b/>
          <w:color w:val="000000" w:themeColor="text1"/>
          <w:spacing w:val="1"/>
          <w:sz w:val="28"/>
          <w:szCs w:val="28"/>
          <w:lang w:eastAsia="ru-RU"/>
        </w:rPr>
        <w:t xml:space="preserve"> «Кино – досуговый информационный центр» сельского поселения «Село Пушкино»</w:t>
      </w:r>
    </w:p>
    <w:p w:rsidR="00BB41A6" w:rsidRPr="00BB41A6" w:rsidRDefault="00BB41A6" w:rsidP="00BB41A6">
      <w:pPr>
        <w:shd w:val="clear" w:color="auto" w:fill="FFFFFF"/>
        <w:spacing w:after="0" w:line="210" w:lineRule="atLeast"/>
        <w:ind w:firstLine="709"/>
        <w:jc w:val="right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УТВЕРЖДЕН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приказом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 xml:space="preserve">директора </w:t>
      </w:r>
      <w:r w:rsidR="00077117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МКУК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</w:r>
      <w:proofErr w:type="gramStart"/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от  </w:t>
      </w:r>
      <w:r w:rsidR="0007711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818A8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077117">
        <w:rPr>
          <w:rFonts w:ascii="Times New Roman" w:hAnsi="Times New Roman"/>
          <w:color w:val="000000" w:themeColor="text1"/>
          <w:sz w:val="28"/>
          <w:szCs w:val="28"/>
        </w:rPr>
        <w:t>.03.2023</w:t>
      </w:r>
      <w:r w:rsidRPr="00BB41A6">
        <w:rPr>
          <w:rFonts w:ascii="Times New Roman" w:hAnsi="Times New Roman"/>
          <w:color w:val="000000" w:themeColor="text1"/>
          <w:sz w:val="28"/>
          <w:szCs w:val="28"/>
        </w:rPr>
        <w:t>г.</w:t>
      </w:r>
      <w:proofErr w:type="gramEnd"/>
      <w:r w:rsidRPr="00BB41A6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3818A8">
        <w:rPr>
          <w:rFonts w:ascii="Times New Roman" w:hAnsi="Times New Roman"/>
          <w:color w:val="000000" w:themeColor="text1"/>
          <w:sz w:val="28"/>
          <w:szCs w:val="28"/>
        </w:rPr>
        <w:t xml:space="preserve"> 03</w:t>
      </w:r>
      <w:r w:rsidRPr="00BB41A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</w:p>
    <w:p w:rsidR="00BB41A6" w:rsidRPr="00BB41A6" w:rsidRDefault="00BB41A6" w:rsidP="00BB41A6">
      <w:pPr>
        <w:shd w:val="clear" w:color="auto" w:fill="FFFFFF"/>
        <w:spacing w:before="250" w:after="15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1. Общие положения</w:t>
      </w:r>
      <w:bookmarkStart w:id="0" w:name="_GoBack"/>
      <w:bookmarkEnd w:id="0"/>
    </w:p>
    <w:p w:rsidR="00BB41A6" w:rsidRPr="00BB41A6" w:rsidRDefault="00BB41A6" w:rsidP="009A5A9C">
      <w:pPr>
        <w:shd w:val="clear" w:color="auto" w:fill="FFFFFF"/>
        <w:spacing w:after="0" w:line="210" w:lineRule="atLeast"/>
        <w:ind w:firstLine="709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1.1. Кодекс профессиональной этики работников</w:t>
      </w:r>
      <w:r w:rsid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9A5A9C"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М</w:t>
      </w:r>
      <w:r w:rsid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="009A5A9C"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У</w:t>
      </w:r>
      <w:r w:rsid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="009A5A9C"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«</w:t>
      </w:r>
      <w:r w:rsid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КДИЦ</w:t>
      </w:r>
      <w:r w:rsidR="009A5A9C"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»</w:t>
      </w:r>
      <w:r w:rsid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(далее - Кодекс) представляет собой свод общих принципов профессиональной этики и основных правил служебного поведения, которыми надлежит руководствоваться работникам </w:t>
      </w:r>
      <w:bookmarkStart w:id="1" w:name="_Hlk130289806"/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М</w:t>
      </w:r>
      <w:r w:rsid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У</w:t>
      </w:r>
      <w:r w:rsid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«</w:t>
      </w:r>
      <w:r w:rsid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КДИЦ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»</w:t>
      </w:r>
      <w:r w:rsid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bookmarkEnd w:id="1"/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(далее - работники) независимо от занимаемой должности.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1.2. Гражданин Российской Федерации, поступающий на работу в учреждение культуры, знакомится с положениями Кодекса и соблюдает их в процессе своей профессиональной деятельности.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1.3. Каждый работник учреждения должен принимать все необходимые меры для соблюдения положений настоящего Кодекса, а каждый гражданин Российской Федерации вправе ожидать от работника культуры поведения в отношениях с ним в соответствии с п</w:t>
      </w:r>
      <w:r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оложениями настоящего Кодекса.</w:t>
      </w:r>
      <w:r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</w:r>
    </w:p>
    <w:p w:rsidR="00BB41A6" w:rsidRPr="00BB41A6" w:rsidRDefault="00BB41A6" w:rsidP="00BB41A6">
      <w:pPr>
        <w:shd w:val="clear" w:color="auto" w:fill="FFFFFF"/>
        <w:spacing w:before="250" w:after="15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2. Цели Кодекса</w:t>
      </w:r>
    </w:p>
    <w:p w:rsidR="00BB41A6" w:rsidRPr="00BB41A6" w:rsidRDefault="00BB41A6" w:rsidP="009A5A9C">
      <w:pPr>
        <w:shd w:val="clear" w:color="auto" w:fill="FFFFFF"/>
        <w:spacing w:after="0" w:line="21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Целью Кодекса является установление этических норм и правил служебного поведения работников, для достойного выполнения ими своей профессиональной деятельности, а также содействие укреплению авторитета р</w:t>
      </w:r>
      <w:r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аботников учреждений культуры.</w:t>
      </w:r>
      <w:r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</w:r>
    </w:p>
    <w:p w:rsidR="00BB41A6" w:rsidRPr="00BB41A6" w:rsidRDefault="00BB41A6" w:rsidP="00BB41A6">
      <w:pPr>
        <w:shd w:val="clear" w:color="auto" w:fill="FFFFFF"/>
        <w:spacing w:before="250" w:after="15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3. Задачи Кодекса</w:t>
      </w:r>
    </w:p>
    <w:p w:rsidR="00BB41A6" w:rsidRPr="00BB41A6" w:rsidRDefault="00BB41A6" w:rsidP="00BB41A6">
      <w:pPr>
        <w:shd w:val="clear" w:color="auto" w:fill="FFFFFF"/>
        <w:spacing w:after="0" w:line="21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3.1. Задачами Кодекса являются: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- формирование благоприятной среды для развития культуры, основанной на высоких этических стандартах;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- обеспечение основы для формирования профессиональной морали в сфере культуры, уважительного отношения к работникам учреждений культуры в общественном сознании;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 xml:space="preserve">- формирование общественного сознания и нравственности работников 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lastRenderedPageBreak/>
        <w:t>учреждений культуры, их самоконтроля;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- определение и закрепление норм и стандартов работы - правил коммуникаций, корпоративной культуры, норм эффективной организации работы;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- установление стандартов этичного поведения, определяющих взаимоотношения внутри коллектива, отношения с деловыми партнерами, государственными органами, общественностью и населением.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3.2. Настоящий Кодекс разработан в соответствии с действующим законодательством Российской Федерации, традициями делового этикета.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3.3. Настоящий Кодекс распространяется на всех работников МБУ «РДК», независимо от уровня занимаемой должности и периода работы.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3.4. Кодекс призван повысить эффективность выполнения работниками культуры своих должностных обязанностей.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3.5. Знание и соблюдение работниками положений Кодекса является одним из критериев оценки качества их профессиональной деятел</w:t>
      </w:r>
      <w:r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ьности и служебного поведения.</w:t>
      </w:r>
    </w:p>
    <w:p w:rsidR="00BB41A6" w:rsidRPr="00BB41A6" w:rsidRDefault="00BB41A6" w:rsidP="00BB41A6">
      <w:pPr>
        <w:shd w:val="clear" w:color="auto" w:fill="FFFFFF"/>
        <w:spacing w:before="250" w:after="15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4. Миссия и ценности работников</w:t>
      </w:r>
      <w:r w:rsidR="009A5A9C" w:rsidRP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9A5A9C"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М</w:t>
      </w:r>
      <w:r w:rsid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="009A5A9C"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У</w:t>
      </w:r>
      <w:r w:rsid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="009A5A9C"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«</w:t>
      </w:r>
      <w:proofErr w:type="gramStart"/>
      <w:r w:rsid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КДИЦ</w:t>
      </w:r>
      <w:r w:rsidR="009A5A9C"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»</w:t>
      </w:r>
      <w:r w:rsid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 </w:t>
      </w:r>
      <w:proofErr w:type="gramEnd"/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в профессиональной деятельности</w:t>
      </w:r>
    </w:p>
    <w:p w:rsidR="00BB41A6" w:rsidRPr="00BB41A6" w:rsidRDefault="00BB41A6" w:rsidP="00BB41A6">
      <w:pPr>
        <w:shd w:val="clear" w:color="auto" w:fill="FFFFFF"/>
        <w:spacing w:after="0" w:line="21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4.1.</w:t>
      </w:r>
      <w:r w:rsidR="009A5A9C" w:rsidRP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9A5A9C"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М</w:t>
      </w:r>
      <w:r w:rsid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="009A5A9C"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У</w:t>
      </w:r>
      <w:r w:rsid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="009A5A9C"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«</w:t>
      </w:r>
      <w:r w:rsid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КДИЦ</w:t>
      </w:r>
      <w:r w:rsidR="009A5A9C"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»</w:t>
      </w:r>
      <w:r w:rsid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предназначено создавать условия для изучения, сохранения, распространения культурных ценностей, народных традиций с целью формирования духовно-нравственного, интеллектуального и творческого развития личности.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4.2. Учреждения культуры обеспечивают социальные права населения на доступность культурных ценностей для населения края.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4.3. Основными ценностями в профессиональной деятельности работника культуры являются: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Высокий профессионализм - работник учреждения культуры должен быть профессионалом в своей деятельности и должен стремиться повышать свой профессиональный уровень и эрудицию.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Гуманизм - работник учреждения культуры пропагандирует гуманистические ценности для жителей и гостей района в своей профессиональной деятельности и в частной жизни.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Патриотизм - работник учреждения культуры в своей профессиональной деятельности проявляет нравственные и политические принципы, социальное чувство, содержанием которого является любовь к Отечеству и готовность подчинить его интересам свои частные интересы.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Ответственность и порядочность - работник учреждения культуры осознает уровень личной ответственности за тот уровень культуры, который создает его учреждение, является примером порядочности для окружающих.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Активность и преданность профессии - работник учреждения культуры предан своей профессии, творчески подходит к решению задач, проявляет инициативу в развитии своего учреждения и отрасли в целом.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 xml:space="preserve">Клиентоориентированность - работник учреждения культуры относится к 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lastRenderedPageBreak/>
        <w:t>пользователю и потребителю услуг как к партнеру в создании общего культурного уровня жителей и гостей района, уважает его потребности, готов поддержать инициативу п</w:t>
      </w:r>
      <w:r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о улучшению работы учреждения.</w:t>
      </w:r>
      <w:r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</w:r>
    </w:p>
    <w:p w:rsidR="00BB41A6" w:rsidRPr="00BB41A6" w:rsidRDefault="00BB41A6" w:rsidP="00BB41A6">
      <w:pPr>
        <w:shd w:val="clear" w:color="auto" w:fill="FFFFFF"/>
        <w:spacing w:before="250" w:after="15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5. Этические принципы и нормы профессиональной деятельности работника </w:t>
      </w:r>
      <w:r w:rsidR="009A5A9C"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М</w:t>
      </w:r>
      <w:r w:rsid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="009A5A9C"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У</w:t>
      </w:r>
      <w:r w:rsid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="009A5A9C"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«</w:t>
      </w:r>
      <w:r w:rsid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КДИЦ</w:t>
      </w:r>
      <w:r w:rsidR="009A5A9C"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»</w:t>
      </w:r>
    </w:p>
    <w:p w:rsidR="00BB41A6" w:rsidRPr="00BB41A6" w:rsidRDefault="00BB41A6" w:rsidP="00BB41A6">
      <w:pPr>
        <w:shd w:val="clear" w:color="auto" w:fill="FFFFFF"/>
        <w:spacing w:after="0" w:line="21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5.1. Принципы профессиональной деятельности работника</w:t>
      </w:r>
      <w:r w:rsidR="009A5A9C" w:rsidRP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9A5A9C"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М</w:t>
      </w:r>
      <w:r w:rsid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="009A5A9C"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У</w:t>
      </w:r>
      <w:r w:rsid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="009A5A9C"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«</w:t>
      </w:r>
      <w:r w:rsid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КДИЦ</w:t>
      </w:r>
      <w:r w:rsidR="009A5A9C"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»</w:t>
      </w:r>
      <w:r w:rsid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: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5.1.1. Выполняя свои профессиональные обязанности, работник учреждения культуры опирается на следующие этические принципы: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- культура - основа развития общества, а культурный человек - залог культурного общества;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- сохранение преемственности поколений и стремление к постоянному развитию позволяет людям быть современными;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- принципы свободы личности, уважения чужой личности, обеспечивают уважение к другой культурной традиции, благодаря чему расширяют взаимопонимание между населением с различными культурными традициями;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- признание значимости культурного наследия создает основу для саморазвития и самореализации личности, что позволяет осознавать значимость результатов деятельности работника учреждения культуры.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5.2. Этические нормы профессиональной деятельности: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5.2.1. В профессиональной деятельности работникам учреждений культуры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5.2.2. В профессиональной деятельности работники учреждений культуры придерживаются следующих норм: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- толерантного и уважительного отношения как к пользователям, посетителям и потребителям, так же и в отношении коллег;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- проявляют внимание и доброжелательность, как основу для клиентоориентированности;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- поддерживают высокий уровень культуры коммуникации и взаимодействия, а также высокий уровень стрессоустойчивости;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- стимулируют и поддерживают готовность развиваться и обучаться;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- реализуют принципы командной работы.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5.2.3. В профессиональной деятельности работники учреждений культуры воздерживаются о от: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lastRenderedPageBreak/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- угроз, оскорбительных выражений или реплик, действий, препятствующих нормальному общению или провоцирующих противоправное поведение;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- курения во время служебных совещаний, бесед, иного служебного общения с гражданами.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</w:r>
    </w:p>
    <w:p w:rsidR="00BB41A6" w:rsidRPr="00BB41A6" w:rsidRDefault="00BB41A6" w:rsidP="00BB41A6">
      <w:pPr>
        <w:shd w:val="clear" w:color="auto" w:fill="FFFFFF"/>
        <w:spacing w:before="250" w:after="15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6. Внешний вид работников учреждений культуры</w:t>
      </w:r>
    </w:p>
    <w:p w:rsidR="00BB41A6" w:rsidRPr="00BB41A6" w:rsidRDefault="00BB41A6" w:rsidP="00BB41A6">
      <w:pPr>
        <w:shd w:val="clear" w:color="auto" w:fill="FFFFFF"/>
        <w:spacing w:after="0" w:line="21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Внешний вид работников учреждений культуры при исполнении им должностных обязанностей должен быть опрятным, аккуратным и достойным ситуации, в соответствии со спецификой представителя культуры. Внешний вид работников учреждений культуры в зависимости от условий работы и формата мероприятия должен способствовать формированию у потребителя услуг благоприятного впечатления об учреждении.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</w:r>
    </w:p>
    <w:p w:rsidR="00BB41A6" w:rsidRPr="00BB41A6" w:rsidRDefault="00BB41A6" w:rsidP="00BB41A6">
      <w:pPr>
        <w:shd w:val="clear" w:color="auto" w:fill="FFFFFF"/>
        <w:spacing w:before="250" w:after="15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7. Основные принципы и правила служебного поведения, которыми надлежит руководствоваться работникам </w:t>
      </w:r>
      <w:r w:rsidR="009A5A9C"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М</w:t>
      </w:r>
      <w:r w:rsid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="009A5A9C"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У</w:t>
      </w:r>
      <w:r w:rsid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="009A5A9C"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«</w:t>
      </w:r>
      <w:r w:rsid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КДИЦ</w:t>
      </w:r>
      <w:r w:rsidR="009A5A9C"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»</w:t>
      </w:r>
    </w:p>
    <w:p w:rsidR="00BB41A6" w:rsidRPr="00BB41A6" w:rsidRDefault="00BB41A6" w:rsidP="00BB41A6">
      <w:pPr>
        <w:shd w:val="clear" w:color="auto" w:fill="FFFFFF"/>
        <w:spacing w:after="0" w:line="21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7.1. Основные принципы служебного поведения работников</w:t>
      </w:r>
      <w:r w:rsidR="009A5A9C" w:rsidRP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9A5A9C"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М</w:t>
      </w:r>
      <w:r w:rsid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="009A5A9C"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У</w:t>
      </w:r>
      <w:r w:rsid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="009A5A9C"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«</w:t>
      </w:r>
      <w:r w:rsid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КДИЦ</w:t>
      </w:r>
      <w:r w:rsidR="009A5A9C"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»</w:t>
      </w:r>
      <w:r w:rsid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, 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 являются основой поведения граждан Российской Федерации в связи со спецификой профессиональной деятельности в учреждениях культуры.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7.2. Работники, сознавая ответственность перед государством, обществом и гражданами, призваны: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- исполнять должностные обязанности добросовестно и на высоком профессиональном уровне в целях обеспечения эффективной работы;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- исходить из того, что признание культурных традиций, соблюдение и защита прав и свобод человека и гражданина определяют основной смысл и содержание деятельности учреждений культуры;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- осуществлять свою деятельность в пределах полномочий учреждения;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-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- уведомлять представителя нанимателя (работодателя), органы прокуратуры или другие государственные органы обо всех случаях обращения к работнику культуры каких-либо лиц в целях склонения к совершению коррупционных правонарушений;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 xml:space="preserve">- соблюдать нейтральность, исключающую возможность влияния на их 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lastRenderedPageBreak/>
        <w:t>служебную деятельность решений политических партий, иных общественных объединений;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- соблюдать нормы служебной, профессиональной этики и правила делового поведения;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- проявлять корректность и внимательность в обращении с гражданами и должностными лицами;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-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- не использовать служебное положение для оказания влияния на деятельность государственных и муниципальных органов, организаций, должностных лиц, государственных и муниципальных служащих и граждан при решении вопросов личного характера;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- уважительно относиться к деятельности представителей средств массовой информации по информированию общества о работе учреждений культуры, а также оказывать содействие в получении достоверной информации в установленном порядке.</w:t>
      </w:r>
      <w:r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</w:r>
    </w:p>
    <w:p w:rsidR="00BB41A6" w:rsidRPr="00BB41A6" w:rsidRDefault="00BB41A6" w:rsidP="00BB41A6">
      <w:pPr>
        <w:shd w:val="clear" w:color="auto" w:fill="FFFFFF"/>
        <w:spacing w:before="250" w:after="15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8. Культура речи и правила профессионального общения</w:t>
      </w:r>
    </w:p>
    <w:p w:rsidR="00BB41A6" w:rsidRPr="00BB41A6" w:rsidRDefault="00BB41A6" w:rsidP="00BB41A6">
      <w:pPr>
        <w:shd w:val="clear" w:color="auto" w:fill="FFFFFF"/>
        <w:spacing w:after="0" w:line="21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8.1. Культура речи является важным показателем профессионализма работников учреждения культуры и проявляется в умении грамотно, доходчиво и точно передавать мысли.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8.2. Культура речи обязывает работников учреждения культуры придерживаться следующих речевых норм: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- точности, обеспечивающей доступность и простоту в общении;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- грамотности, основанной на использовании общепринятых правил русского литературного языка;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- содержательности, выражающейся в продуманности, осмысленности и информативности устного или письменного высказывания;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- логичности, предполагающей последовательность, непротиворечивость и обоснованность изложения мыслей;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- доказательности, включающей в себя достоверность и объективность информации;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- лаконичности, предполагающей краткость, понятность и отсутствие излишней информации;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- уместности, означающей необходимость и важность сказанного применительно к конкретной ситуации.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8.3. Работнику учреждения культуры необходимо соблюдать и отстаивать чистоту русского языка.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 xml:space="preserve">8.4. В случае служебного общения работника учреждения культуры с гражданами различных национальностей рекомендуется использовать 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lastRenderedPageBreak/>
        <w:t>русский язык как государственный язык Российской Федерации.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</w:r>
    </w:p>
    <w:p w:rsidR="00BB41A6" w:rsidRPr="00BB41A6" w:rsidRDefault="00BB41A6" w:rsidP="00BB41A6">
      <w:pPr>
        <w:shd w:val="clear" w:color="auto" w:fill="FFFFFF"/>
        <w:spacing w:before="250" w:after="15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9. Соблюдение законности</w:t>
      </w:r>
    </w:p>
    <w:p w:rsidR="00BB41A6" w:rsidRPr="00BB41A6" w:rsidRDefault="00BB41A6" w:rsidP="00BB41A6">
      <w:pPr>
        <w:shd w:val="clear" w:color="auto" w:fill="FFFFFF"/>
        <w:spacing w:after="0" w:line="21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9.1. Работники</w:t>
      </w:r>
      <w:r w:rsid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="009A5A9C"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М</w:t>
      </w:r>
      <w:r w:rsid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="009A5A9C"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У</w:t>
      </w:r>
      <w:r w:rsid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="009A5A9C"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«</w:t>
      </w:r>
      <w:r w:rsid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КДИЦ</w:t>
      </w:r>
      <w:r w:rsidR="009A5A9C"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»</w:t>
      </w:r>
      <w:r w:rsid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обязаны соблюдать </w:t>
      </w:r>
      <w:hyperlink r:id="rId4" w:history="1">
        <w:r w:rsidRPr="00BB41A6">
          <w:rPr>
            <w:rFonts w:ascii="Times New Roman" w:eastAsia="Times New Roman" w:hAnsi="Times New Roman"/>
            <w:color w:val="000000" w:themeColor="text1"/>
            <w:spacing w:val="1"/>
            <w:sz w:val="28"/>
            <w:szCs w:val="28"/>
            <w:u w:val="single"/>
            <w:lang w:eastAsia="ru-RU"/>
          </w:rPr>
          <w:t>Конституцию Российской Федерации</w:t>
        </w:r>
      </w:hyperlink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, федеральные конституционные законы Российской Федерации, федеральные законы Российской Федерации, иные нормативные правовые акты Российской Федерации, Хабаровского края и Бикинского района.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 xml:space="preserve">9.2. Работники </w:t>
      </w:r>
      <w:r w:rsidR="009A5A9C"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М</w:t>
      </w:r>
      <w:r w:rsid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="009A5A9C"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У</w:t>
      </w:r>
      <w:r w:rsid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="009A5A9C"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«</w:t>
      </w:r>
      <w:r w:rsid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КДИЦ</w:t>
      </w:r>
      <w:r w:rsidR="009A5A9C"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»</w:t>
      </w:r>
      <w:r w:rsid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в своей деятельности не должны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9.3. Работники учреждений культуры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</w:r>
    </w:p>
    <w:p w:rsidR="00BB41A6" w:rsidRPr="00BB41A6" w:rsidRDefault="00BB41A6" w:rsidP="00BB41A6">
      <w:pPr>
        <w:shd w:val="clear" w:color="auto" w:fill="FFFFFF"/>
        <w:spacing w:before="250" w:after="15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10. Обращение со служебной информацией</w:t>
      </w:r>
    </w:p>
    <w:p w:rsidR="00BB41A6" w:rsidRPr="00BB41A6" w:rsidRDefault="00BB41A6" w:rsidP="00BB41A6">
      <w:pPr>
        <w:shd w:val="clear" w:color="auto" w:fill="FFFFFF"/>
        <w:spacing w:after="0" w:line="210" w:lineRule="atLeast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 xml:space="preserve">10.1. Работник </w:t>
      </w:r>
      <w:r w:rsidR="009A5A9C"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М</w:t>
      </w:r>
      <w:r w:rsid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="009A5A9C"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У</w:t>
      </w:r>
      <w:r w:rsid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="009A5A9C"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«</w:t>
      </w:r>
      <w:r w:rsid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КДИЦ</w:t>
      </w:r>
      <w:r w:rsidR="009A5A9C"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»</w:t>
      </w:r>
      <w:r w:rsidR="009A5A9C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 xml:space="preserve">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10.2. Работники обязаны принимать соответствующие меры для обеспечения безопасности и конфиденциальности информации, которая стала известна им в связи с исполнением должностных обязанностей, за несанкционированное разглашение которой он несет административную ответственность.</w:t>
      </w:r>
    </w:p>
    <w:p w:rsidR="00BB41A6" w:rsidRPr="00BB41A6" w:rsidRDefault="00BB41A6" w:rsidP="00BB41A6">
      <w:pPr>
        <w:shd w:val="clear" w:color="auto" w:fill="FFFFFF"/>
        <w:spacing w:before="250" w:after="15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</w:pP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t>11. Ответственность за нарушение Кодекса</w:t>
      </w:r>
    </w:p>
    <w:p w:rsidR="00F84B73" w:rsidRPr="00BB41A6" w:rsidRDefault="00BB41A6" w:rsidP="00BB41A6">
      <w:pPr>
        <w:rPr>
          <w:color w:val="000000" w:themeColor="text1"/>
        </w:rPr>
      </w:pP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11.1. Нарушение работником учреждения положений Кодекса подлежит моральному осуждению.</w:t>
      </w:r>
      <w:r w:rsidRPr="00BB41A6">
        <w:rPr>
          <w:rFonts w:ascii="Times New Roman" w:eastAsia="Times New Roman" w:hAnsi="Times New Roman"/>
          <w:color w:val="000000" w:themeColor="text1"/>
          <w:spacing w:val="1"/>
          <w:sz w:val="28"/>
          <w:szCs w:val="28"/>
          <w:lang w:eastAsia="ru-RU"/>
        </w:rPr>
        <w:br/>
        <w:t>12.2. Соблюдение работниками учреждения положений Кодекса учитывается при проведении аттестаций, формировании кадрового резерва для выдвижения на вышестоящие должности, рассмотрения вопросов поощрения и награждения, а также при наложении дисциплинарных взысканий.</w:t>
      </w:r>
    </w:p>
    <w:sectPr w:rsidR="00F84B73" w:rsidRPr="00BB4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1A6"/>
    <w:rsid w:val="00077117"/>
    <w:rsid w:val="001C4C2F"/>
    <w:rsid w:val="003818A8"/>
    <w:rsid w:val="005B3BA4"/>
    <w:rsid w:val="00602A95"/>
    <w:rsid w:val="009A5A9C"/>
    <w:rsid w:val="00BB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A240"/>
  <w15:chartTrackingRefBased/>
  <w15:docId w15:val="{F9AF7FA4-58AD-4DDE-8874-A6B29D8A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1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1878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РДКглавная</dc:creator>
  <cp:keywords/>
  <dc:description/>
  <cp:lastModifiedBy>WINDOWS 8</cp:lastModifiedBy>
  <cp:revision>6</cp:revision>
  <dcterms:created xsi:type="dcterms:W3CDTF">2021-02-27T01:06:00Z</dcterms:created>
  <dcterms:modified xsi:type="dcterms:W3CDTF">2023-03-22T00:06:00Z</dcterms:modified>
</cp:coreProperties>
</file>